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2BC1F" w14:textId="1690B42B" w:rsidR="008C10B7" w:rsidRPr="0023145B" w:rsidRDefault="00D676B4" w:rsidP="00627C57">
      <w:pPr>
        <w:ind w:firstLine="720"/>
        <w:jc w:val="center"/>
        <w:rPr>
          <w:rFonts w:ascii="Calibri" w:hAnsi="Calibri" w:cs="Calibri"/>
          <w:b/>
          <w:bCs/>
          <w:color w:val="0070C0"/>
          <w:sz w:val="28"/>
          <w:szCs w:val="28"/>
        </w:rPr>
      </w:pPr>
      <w:r w:rsidRPr="0023145B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9465B5" w:rsidRPr="0023145B">
        <w:rPr>
          <w:rFonts w:ascii="Calibri" w:hAnsi="Calibri" w:cs="Calibri"/>
          <w:b/>
          <w:bCs/>
          <w:color w:val="0070C0"/>
          <w:sz w:val="28"/>
          <w:szCs w:val="28"/>
        </w:rPr>
        <w:t>A</w:t>
      </w:r>
      <w:r w:rsidR="001F219A" w:rsidRPr="0023145B">
        <w:rPr>
          <w:rFonts w:ascii="Calibri" w:hAnsi="Calibri" w:cs="Calibri"/>
          <w:b/>
          <w:bCs/>
          <w:color w:val="0070C0"/>
          <w:sz w:val="28"/>
          <w:szCs w:val="28"/>
        </w:rPr>
        <w:t>nnex B</w:t>
      </w:r>
    </w:p>
    <w:p w14:paraId="4B3201CA" w14:textId="419F541E" w:rsidR="009465B5" w:rsidRPr="0023145B" w:rsidRDefault="001F219A" w:rsidP="000E5C03">
      <w:pPr>
        <w:jc w:val="center"/>
        <w:rPr>
          <w:rFonts w:ascii="Calibri" w:hAnsi="Calibri" w:cs="Calibri"/>
          <w:b/>
          <w:bCs/>
          <w:color w:val="0070C0"/>
          <w:sz w:val="28"/>
          <w:szCs w:val="28"/>
        </w:rPr>
      </w:pPr>
      <w:r w:rsidRPr="0023145B">
        <w:rPr>
          <w:rFonts w:ascii="Calibri" w:hAnsi="Calibri" w:cs="Calibri"/>
          <w:b/>
          <w:bCs/>
          <w:color w:val="0070C0"/>
          <w:sz w:val="28"/>
          <w:szCs w:val="28"/>
        </w:rPr>
        <w:t>Technical Evaluation Criteria</w:t>
      </w:r>
    </w:p>
    <w:p w14:paraId="08DCEA7B" w14:textId="77777777" w:rsidR="00E52CD3" w:rsidRPr="0023145B" w:rsidRDefault="00E52CD3" w:rsidP="009465B5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w w:val="123"/>
        </w:rPr>
      </w:pPr>
    </w:p>
    <w:p w14:paraId="0F50D726" w14:textId="7CD04A9F" w:rsidR="002C2953" w:rsidRPr="0023145B" w:rsidRDefault="00FA4F98" w:rsidP="00C33E81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w w:val="123"/>
        </w:rPr>
      </w:pPr>
      <w:r w:rsidRPr="0023145B">
        <w:rPr>
          <w:rFonts w:ascii="Calibri" w:eastAsia="Times New Roman" w:hAnsi="Calibri" w:cs="Calibri"/>
          <w:bCs/>
          <w:color w:val="000000"/>
          <w:w w:val="123"/>
        </w:rPr>
        <w:t>All mandatory criteria require a PASS rating for the proposal to be considered technically compliant and proceed to technical scoring.</w:t>
      </w:r>
    </w:p>
    <w:p w14:paraId="6BFC4BDF" w14:textId="77777777" w:rsidR="00FA4F98" w:rsidRPr="0023145B" w:rsidRDefault="00FA4F98" w:rsidP="00C33E81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w w:val="123"/>
        </w:rPr>
      </w:pPr>
    </w:p>
    <w:p w14:paraId="0101EDC4" w14:textId="77777777" w:rsidR="00FD47D0" w:rsidRPr="0023145B" w:rsidRDefault="00FD47D0" w:rsidP="00C33E81">
      <w:pPr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w w:val="111"/>
        </w:rPr>
      </w:pPr>
    </w:p>
    <w:tbl>
      <w:tblPr>
        <w:tblpPr w:leftFromText="180" w:rightFromText="180" w:vertAnchor="text" w:horzAnchor="margin" w:tblpXSpec="center" w:tblpY="1"/>
        <w:tblOverlap w:val="never"/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1"/>
        <w:gridCol w:w="3179"/>
      </w:tblGrid>
      <w:tr w:rsidR="009465B5" w:rsidRPr="0023145B" w14:paraId="191B2A8D" w14:textId="77777777" w:rsidTr="00254AE2">
        <w:trPr>
          <w:trHeight w:val="340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A959FB7" w14:textId="35DEC5C3" w:rsidR="009465B5" w:rsidRPr="0023145B" w:rsidRDefault="00C33E81" w:rsidP="00254A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 Unicode MS" w:hAnsi="Calibri" w:cs="Calibri"/>
                <w:b/>
              </w:rPr>
            </w:pPr>
            <w:r w:rsidRPr="0023145B">
              <w:rPr>
                <w:rFonts w:ascii="Calibri" w:eastAsia="Arial Unicode MS" w:hAnsi="Calibri" w:cs="Calibri"/>
                <w:b/>
              </w:rPr>
              <w:t>Mandatory</w:t>
            </w:r>
            <w:r w:rsidR="009465B5" w:rsidRPr="0023145B">
              <w:rPr>
                <w:rFonts w:ascii="Calibri" w:eastAsia="Arial Unicode MS" w:hAnsi="Calibri" w:cs="Calibri"/>
                <w:b/>
              </w:rPr>
              <w:t xml:space="preserve"> Criteria</w:t>
            </w:r>
            <w:r w:rsidR="00254AE2" w:rsidRPr="0023145B">
              <w:rPr>
                <w:rFonts w:ascii="Calibri" w:eastAsia="Arial Unicode MS" w:hAnsi="Calibri" w:cs="Calibri"/>
                <w:b/>
              </w:rPr>
              <w:t>s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91D0379" w14:textId="77777777" w:rsidR="009465B5" w:rsidRPr="0023145B" w:rsidRDefault="009465B5" w:rsidP="00946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3145B">
              <w:rPr>
                <w:rFonts w:ascii="Calibri" w:eastAsia="Arial Unicode MS" w:hAnsi="Calibri" w:cs="Calibri"/>
                <w:b/>
              </w:rPr>
              <w:t>Pass/Fail</w:t>
            </w:r>
          </w:p>
        </w:tc>
      </w:tr>
      <w:tr w:rsidR="009465B5" w:rsidRPr="0023145B" w14:paraId="1E0749DD" w14:textId="77777777" w:rsidTr="00121F10">
        <w:trPr>
          <w:trHeight w:val="1175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0C9C" w14:textId="685B927C" w:rsidR="00421798" w:rsidRPr="0023145B" w:rsidRDefault="005D2677" w:rsidP="0042179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 Unicode MS" w:hAnsi="Calibri" w:cs="Calibri"/>
                <w:b/>
                <w:bCs/>
              </w:rPr>
            </w:pPr>
            <w:r w:rsidRPr="0023145B">
              <w:rPr>
                <w:rFonts w:ascii="Calibri" w:eastAsia="Arial Unicode MS" w:hAnsi="Calibri" w:cs="Calibri"/>
                <w:b/>
                <w:bCs/>
              </w:rPr>
              <w:t>1. Legal Status</w:t>
            </w:r>
            <w:r w:rsidR="0026368C" w:rsidRPr="0023145B">
              <w:rPr>
                <w:rFonts w:ascii="Calibri" w:eastAsia="Arial Unicode MS" w:hAnsi="Calibri" w:cs="Calibri"/>
                <w:b/>
                <w:bCs/>
              </w:rPr>
              <w:t>:</w:t>
            </w:r>
          </w:p>
          <w:p w14:paraId="01921193" w14:textId="77777777" w:rsidR="00421798" w:rsidRPr="0023145B" w:rsidRDefault="005D2677" w:rsidP="004217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Valid Trade Registration Certificate</w:t>
            </w:r>
          </w:p>
          <w:p w14:paraId="423C24C9" w14:textId="3EDD3FAF" w:rsidR="009465B5" w:rsidRPr="0023145B" w:rsidRDefault="005D2677" w:rsidP="004217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 Unicode MS" w:hAnsi="Calibri" w:cs="Calibri"/>
                <w:bCs/>
              </w:rPr>
            </w:pPr>
            <w:r w:rsidRPr="0023145B">
              <w:rPr>
                <w:rFonts w:ascii="Calibri" w:hAnsi="Calibri" w:cs="Calibri"/>
              </w:rPr>
              <w:t xml:space="preserve">Valid Business License for </w:t>
            </w:r>
            <w:r w:rsidR="00AD1C04" w:rsidRPr="0023145B">
              <w:rPr>
                <w:rFonts w:ascii="Calibri" w:hAnsi="Calibri" w:cs="Calibri"/>
              </w:rPr>
              <w:t>R</w:t>
            </w:r>
            <w:r w:rsidRPr="0023145B">
              <w:rPr>
                <w:rFonts w:ascii="Calibri" w:hAnsi="Calibri" w:cs="Calibri"/>
              </w:rPr>
              <w:t>estaurant/Catering/Cafeteria Services</w:t>
            </w:r>
            <w:r w:rsidR="00121F10" w:rsidRPr="0023145B">
              <w:rPr>
                <w:rFonts w:ascii="Calibri" w:hAnsi="Calibri" w:cs="Calibri"/>
              </w:rPr>
              <w:t>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0A63" w14:textId="77777777" w:rsidR="009465B5" w:rsidRPr="0023145B" w:rsidRDefault="009465B5" w:rsidP="00946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highlight w:val="yellow"/>
              </w:rPr>
            </w:pPr>
          </w:p>
        </w:tc>
      </w:tr>
      <w:tr w:rsidR="009465B5" w:rsidRPr="0023145B" w14:paraId="5B6B8F21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5BE0" w14:textId="1C0F9117" w:rsidR="00121F10" w:rsidRPr="0023145B" w:rsidRDefault="00121F10" w:rsidP="00121F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 Unicode MS" w:hAnsi="Calibri" w:cs="Calibri"/>
                <w:b/>
                <w:bCs/>
              </w:rPr>
            </w:pPr>
            <w:r w:rsidRPr="0023145B">
              <w:rPr>
                <w:rFonts w:ascii="Calibri" w:eastAsia="Arial Unicode MS" w:hAnsi="Calibri" w:cs="Calibri"/>
                <w:b/>
                <w:bCs/>
              </w:rPr>
              <w:t>2. Food Safety Authorization</w:t>
            </w:r>
            <w:r w:rsidR="0026368C" w:rsidRPr="0023145B">
              <w:rPr>
                <w:rFonts w:ascii="Calibri" w:eastAsia="Arial Unicode MS" w:hAnsi="Calibri" w:cs="Calibri"/>
                <w:b/>
                <w:bCs/>
              </w:rPr>
              <w:t>:</w:t>
            </w:r>
          </w:p>
          <w:p w14:paraId="18A96B38" w14:textId="0A9B9F62" w:rsidR="009465B5" w:rsidRPr="0023145B" w:rsidRDefault="00121F10" w:rsidP="004217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 Unicode MS" w:hAnsi="Calibri" w:cs="Calibri"/>
              </w:rPr>
            </w:pPr>
            <w:r w:rsidRPr="0023145B">
              <w:rPr>
                <w:rFonts w:ascii="Calibri" w:eastAsia="Arial Unicode MS" w:hAnsi="Calibri" w:cs="Calibri"/>
              </w:rPr>
              <w:t>Valid Food Safety/Health/Food Establishment Permit issued by the competent Ethiopian authority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0535" w14:textId="77777777" w:rsidR="009465B5" w:rsidRPr="0023145B" w:rsidRDefault="009465B5" w:rsidP="00946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Arial Unicode MS" w:hAnsi="Calibri" w:cs="Calibri"/>
                <w:highlight w:val="yellow"/>
              </w:rPr>
            </w:pPr>
          </w:p>
        </w:tc>
      </w:tr>
      <w:tr w:rsidR="009465B5" w:rsidRPr="0023145B" w14:paraId="3E6FD4FE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3D7C" w14:textId="1C3DE45E" w:rsidR="00CB5951" w:rsidRPr="0023145B" w:rsidRDefault="00CB5951" w:rsidP="00CB5951">
            <w:pPr>
              <w:spacing w:after="0" w:line="240" w:lineRule="auto"/>
              <w:rPr>
                <w:rFonts w:ascii="Calibri" w:eastAsia="Arial Unicode MS" w:hAnsi="Calibri" w:cs="Calibri"/>
                <w:b/>
                <w:bCs/>
              </w:rPr>
            </w:pPr>
            <w:r w:rsidRPr="0023145B">
              <w:rPr>
                <w:rFonts w:ascii="Calibri" w:eastAsia="Arial Unicode MS" w:hAnsi="Calibri" w:cs="Calibri"/>
                <w:b/>
                <w:bCs/>
              </w:rPr>
              <w:t>3. Tax Compliance</w:t>
            </w:r>
            <w:r w:rsidR="0026368C" w:rsidRPr="0023145B">
              <w:rPr>
                <w:rFonts w:ascii="Calibri" w:eastAsia="Arial Unicode MS" w:hAnsi="Calibri" w:cs="Calibri"/>
                <w:b/>
                <w:bCs/>
              </w:rPr>
              <w:t>:</w:t>
            </w:r>
          </w:p>
          <w:p w14:paraId="64BD63E2" w14:textId="77777777" w:rsidR="00CB5951" w:rsidRPr="0023145B" w:rsidRDefault="00CB5951" w:rsidP="004217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Arial Unicode MS" w:hAnsi="Calibri" w:cs="Calibri"/>
              </w:rPr>
            </w:pPr>
            <w:r w:rsidRPr="0023145B">
              <w:rPr>
                <w:rFonts w:ascii="Calibri" w:eastAsia="Arial Unicode MS" w:hAnsi="Calibri" w:cs="Calibri"/>
              </w:rPr>
              <w:t>Valid TIN Certificate</w:t>
            </w:r>
          </w:p>
          <w:p w14:paraId="485ECCC4" w14:textId="50ADCAE3" w:rsidR="009465B5" w:rsidRPr="0023145B" w:rsidRDefault="00CB5951" w:rsidP="0042179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Arial Unicode MS" w:hAnsi="Calibri" w:cs="Calibri"/>
              </w:rPr>
            </w:pPr>
            <w:r w:rsidRPr="0023145B">
              <w:rPr>
                <w:rFonts w:ascii="Calibri" w:eastAsia="Arial Unicode MS" w:hAnsi="Calibri" w:cs="Calibri"/>
              </w:rPr>
              <w:t>Valid VAT Registration Certificate (if applicable)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4A1" w14:textId="77777777" w:rsidR="009465B5" w:rsidRPr="0023145B" w:rsidRDefault="009465B5" w:rsidP="00946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Arial Unicode MS" w:hAnsi="Calibri" w:cs="Calibri"/>
                <w:highlight w:val="yellow"/>
              </w:rPr>
            </w:pPr>
          </w:p>
        </w:tc>
      </w:tr>
      <w:tr w:rsidR="00962D94" w:rsidRPr="0023145B" w14:paraId="3320FAC4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49C3" w14:textId="0D6EA8CB" w:rsidR="00103552" w:rsidRPr="0023145B" w:rsidRDefault="00103552" w:rsidP="00103552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4. Acceptance of TOR</w:t>
            </w:r>
            <w:r w:rsidR="0026368C" w:rsidRPr="0023145B">
              <w:rPr>
                <w:rFonts w:ascii="Calibri" w:hAnsi="Calibri" w:cs="Calibri"/>
                <w:b/>
                <w:bCs/>
              </w:rPr>
              <w:t>:</w:t>
            </w:r>
          </w:p>
          <w:p w14:paraId="3B968E42" w14:textId="00967777" w:rsidR="00962D94" w:rsidRPr="0023145B" w:rsidRDefault="00103552" w:rsidP="0010355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Signed confirmation of compliance with TOR requirements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4A74" w14:textId="355EADAA" w:rsidR="00962D94" w:rsidRPr="0023145B" w:rsidRDefault="00962D94" w:rsidP="00946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Arial Unicode MS" w:hAnsi="Calibri" w:cs="Calibri"/>
                <w:highlight w:val="yellow"/>
              </w:rPr>
            </w:pPr>
          </w:p>
        </w:tc>
      </w:tr>
      <w:tr w:rsidR="006C4877" w:rsidRPr="0023145B" w14:paraId="3F77DB01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5105" w14:textId="1088BA31" w:rsidR="006C4877" w:rsidRPr="0023145B" w:rsidRDefault="00103552" w:rsidP="005D2677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5. Acceptance of UNHCR General Condition of Contract for Goods and Service</w:t>
            </w:r>
            <w:r w:rsidR="00934F1A" w:rsidRPr="0023145B">
              <w:rPr>
                <w:rFonts w:ascii="Calibri" w:hAnsi="Calibri" w:cs="Calibri"/>
                <w:b/>
                <w:bCs/>
              </w:rPr>
              <w:t>s and UN Supplier Code of Conduct</w:t>
            </w:r>
            <w:r w:rsidR="0026368C" w:rsidRPr="0023145B">
              <w:rPr>
                <w:rFonts w:ascii="Calibri" w:hAnsi="Calibri" w:cs="Calibri"/>
                <w:b/>
                <w:bCs/>
              </w:rPr>
              <w:t>:</w:t>
            </w:r>
          </w:p>
          <w:p w14:paraId="223B3F93" w14:textId="1E61511D" w:rsidR="00934F1A" w:rsidRPr="0023145B" w:rsidRDefault="00D449AD" w:rsidP="00934F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Signed acceptance of UNHCR General Conditions of Contract for Goods and Services and UN Supplier Code of Conduct.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AB70" w14:textId="77777777" w:rsidR="006C4877" w:rsidRPr="0023145B" w:rsidRDefault="006C4877" w:rsidP="009465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Arial Unicode MS" w:hAnsi="Calibri" w:cs="Calibri"/>
                <w:highlight w:val="yellow"/>
              </w:rPr>
            </w:pPr>
          </w:p>
        </w:tc>
      </w:tr>
      <w:tr w:rsidR="00FD47D0" w:rsidRPr="0023145B" w14:paraId="57CE2A05" w14:textId="77777777" w:rsidTr="0009799D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F7E006F" w14:textId="654669AD" w:rsidR="00FD47D0" w:rsidRPr="0023145B" w:rsidRDefault="00FD47D0" w:rsidP="000979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Arial Unicode MS" w:hAnsi="Calibri" w:cs="Calibri"/>
                <w:b/>
              </w:rPr>
            </w:pPr>
            <w:r w:rsidRPr="0023145B">
              <w:rPr>
                <w:rFonts w:ascii="Calibri" w:eastAsia="Arial Unicode MS" w:hAnsi="Calibri" w:cs="Calibri"/>
                <w:b/>
              </w:rPr>
              <w:t>Technical Evaluation Criteria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FE38E11" w14:textId="1D183DEC" w:rsidR="00FD47D0" w:rsidRPr="0023145B" w:rsidRDefault="0009799D" w:rsidP="000979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3145B">
              <w:rPr>
                <w:rFonts w:ascii="Calibri" w:eastAsia="Arial Unicode MS" w:hAnsi="Calibri" w:cs="Calibri"/>
                <w:b/>
              </w:rPr>
              <w:t>Scoring Points</w:t>
            </w:r>
          </w:p>
        </w:tc>
      </w:tr>
      <w:tr w:rsidR="00FD47D0" w:rsidRPr="0023145B" w14:paraId="5EA68C31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BF99" w14:textId="364E54D3" w:rsidR="004B042D" w:rsidRPr="0023145B" w:rsidRDefault="004B042D" w:rsidP="004B042D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Criterion 1 - Relevant Experience</w:t>
            </w:r>
          </w:p>
          <w:p w14:paraId="18424271" w14:textId="778DA891" w:rsidR="00FD47D0" w:rsidRPr="0023145B" w:rsidRDefault="004B042D" w:rsidP="004B042D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Experience providing cafeteria, catering, restaurant or hospitality services during the last five years.</w:t>
            </w:r>
            <w:r w:rsidR="009D1499" w:rsidRPr="0023145B">
              <w:rPr>
                <w:rFonts w:ascii="Calibri" w:hAnsi="Calibri" w:cs="Calibri"/>
                <w:b/>
                <w:bCs/>
              </w:rPr>
              <w:t xml:space="preserve"> Company Profile, Contracts and Reference Letters to be provided by bidders</w:t>
            </w:r>
            <w:r w:rsidR="0026368C" w:rsidRPr="0023145B">
              <w:rPr>
                <w:rFonts w:ascii="Calibri" w:hAnsi="Calibri" w:cs="Calibri"/>
                <w:b/>
                <w:bCs/>
              </w:rPr>
              <w:t>:</w:t>
            </w:r>
          </w:p>
          <w:p w14:paraId="6B7A09AF" w14:textId="77777777" w:rsidR="004B042D" w:rsidRPr="0023145B" w:rsidRDefault="004B042D" w:rsidP="004B042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5 years or more: 25 points</w:t>
            </w:r>
          </w:p>
          <w:p w14:paraId="6A3803E1" w14:textId="77777777" w:rsidR="004B042D" w:rsidRPr="0023145B" w:rsidRDefault="004B042D" w:rsidP="004B042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3-4 years: 20 points</w:t>
            </w:r>
          </w:p>
          <w:p w14:paraId="7CD31AAB" w14:textId="77777777" w:rsidR="004B042D" w:rsidRPr="0023145B" w:rsidRDefault="004B042D" w:rsidP="004B042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2 years: 10 points</w:t>
            </w:r>
          </w:p>
          <w:p w14:paraId="323C4C27" w14:textId="717FF70C" w:rsidR="004B042D" w:rsidRPr="0023145B" w:rsidRDefault="004B042D" w:rsidP="004B042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Less than 2 years: 0 point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8F0F" w14:textId="77777777" w:rsidR="004B042D" w:rsidRPr="0023145B" w:rsidRDefault="004B042D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3EEF1C69" w14:textId="77777777" w:rsidR="004B042D" w:rsidRPr="0023145B" w:rsidRDefault="004B042D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09D93E2D" w14:textId="77777777" w:rsidR="004B042D" w:rsidRPr="0023145B" w:rsidRDefault="004B042D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4E424038" w14:textId="7621CD98" w:rsidR="00FD47D0" w:rsidRPr="0023145B" w:rsidRDefault="00B14998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  <w:r w:rsidRPr="0023145B">
              <w:rPr>
                <w:rFonts w:ascii="Calibri" w:eastAsia="Arial Unicode MS" w:hAnsi="Calibri" w:cs="Calibri"/>
              </w:rPr>
              <w:t>25</w:t>
            </w:r>
          </w:p>
        </w:tc>
      </w:tr>
      <w:tr w:rsidR="00FD47D0" w:rsidRPr="0023145B" w14:paraId="7517C783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A8C3" w14:textId="44173414" w:rsidR="0026368C" w:rsidRPr="0023145B" w:rsidRDefault="0026368C" w:rsidP="0026368C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 xml:space="preserve">Criterion 2 - Similar Assignments. Experience serving: </w:t>
            </w:r>
          </w:p>
          <w:p w14:paraId="52B053C0" w14:textId="45A84162" w:rsidR="0026368C" w:rsidRPr="0023145B" w:rsidRDefault="0026368C" w:rsidP="0026368C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UN Agencies, Embassies, International Organizations,</w:t>
            </w:r>
          </w:p>
          <w:p w14:paraId="75691134" w14:textId="77777777" w:rsidR="00FD47D0" w:rsidRPr="0023145B" w:rsidRDefault="0026368C" w:rsidP="0026368C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Large Corporates:</w:t>
            </w:r>
          </w:p>
          <w:p w14:paraId="713A60D2" w14:textId="77777777" w:rsidR="0026368C" w:rsidRPr="0023145B" w:rsidRDefault="00D6557B" w:rsidP="002636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5 or more: 20 points</w:t>
            </w:r>
          </w:p>
          <w:p w14:paraId="39381E1D" w14:textId="77777777" w:rsidR="00D6557B" w:rsidRPr="0023145B" w:rsidRDefault="00D6557B" w:rsidP="002636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3-4: 15 points</w:t>
            </w:r>
          </w:p>
          <w:p w14:paraId="0EE2912E" w14:textId="0B68C28D" w:rsidR="00D6557B" w:rsidRPr="0023145B" w:rsidRDefault="00D6557B" w:rsidP="002636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1-2</w:t>
            </w:r>
            <w:r w:rsidR="00D449AD" w:rsidRPr="0023145B">
              <w:rPr>
                <w:rFonts w:ascii="Calibri" w:hAnsi="Calibri" w:cs="Calibri"/>
              </w:rPr>
              <w:t xml:space="preserve">: </w:t>
            </w:r>
            <w:r w:rsidRPr="0023145B">
              <w:rPr>
                <w:rFonts w:ascii="Calibri" w:hAnsi="Calibri" w:cs="Calibri"/>
              </w:rPr>
              <w:t>8 points</w:t>
            </w:r>
          </w:p>
          <w:p w14:paraId="6EF74D86" w14:textId="64CE4B10" w:rsidR="00D6557B" w:rsidRPr="0023145B" w:rsidRDefault="00D6557B" w:rsidP="0026368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None</w:t>
            </w:r>
            <w:r w:rsidR="00A373B1" w:rsidRPr="0023145B">
              <w:rPr>
                <w:rFonts w:ascii="Calibri" w:hAnsi="Calibri" w:cs="Calibri"/>
              </w:rPr>
              <w:t xml:space="preserve"> </w:t>
            </w:r>
            <w:r w:rsidR="007A580F" w:rsidRPr="0023145B">
              <w:rPr>
                <w:rFonts w:ascii="Calibri" w:hAnsi="Calibri" w:cs="Calibri"/>
              </w:rPr>
              <w:t>demonstrated</w:t>
            </w:r>
            <w:r w:rsidRPr="0023145B">
              <w:rPr>
                <w:rFonts w:ascii="Calibri" w:hAnsi="Calibri" w:cs="Calibri"/>
              </w:rPr>
              <w:t>: 0 points</w:t>
            </w:r>
          </w:p>
          <w:p w14:paraId="36DEAF2E" w14:textId="77777777" w:rsidR="00CE33C4" w:rsidRPr="0023145B" w:rsidRDefault="00CE33C4" w:rsidP="00CE33C4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74C62E39" w14:textId="2155A72B" w:rsidR="00CE33C4" w:rsidRPr="0023145B" w:rsidRDefault="00CE33C4" w:rsidP="00CE33C4">
            <w:p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UNHCR reserves the right to contact the references provided and verify the bidder's performance.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62B7" w14:textId="77777777" w:rsidR="00D6557B" w:rsidRPr="0023145B" w:rsidRDefault="00D6557B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20717A5F" w14:textId="77777777" w:rsidR="00D6557B" w:rsidRPr="0023145B" w:rsidRDefault="00D6557B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71E83A76" w14:textId="10243619" w:rsidR="00FD47D0" w:rsidRPr="0023145B" w:rsidRDefault="009D1499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  <w:r w:rsidRPr="0023145B">
              <w:rPr>
                <w:rFonts w:ascii="Calibri" w:eastAsia="Arial Unicode MS" w:hAnsi="Calibri" w:cs="Calibri"/>
              </w:rPr>
              <w:t>20</w:t>
            </w:r>
          </w:p>
        </w:tc>
      </w:tr>
      <w:tr w:rsidR="00FD47D0" w:rsidRPr="0023145B" w14:paraId="61BDE454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AE96" w14:textId="5359C956" w:rsidR="003D3735" w:rsidRPr="0023145B" w:rsidRDefault="003D3735" w:rsidP="003D3735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Criterion 3 - Staffing and Management Capacity. Assessment of: Restaurant Manager, Chef / Head Cook</w:t>
            </w:r>
          </w:p>
          <w:p w14:paraId="3081FBA8" w14:textId="77777777" w:rsidR="00FD47D0" w:rsidRPr="0023145B" w:rsidRDefault="003D3735" w:rsidP="003D3735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Food Handlers, Waiters / Service Personnel</w:t>
            </w:r>
            <w:r w:rsidR="00580AD7" w:rsidRPr="0023145B">
              <w:rPr>
                <w:rFonts w:ascii="Calibri" w:hAnsi="Calibri" w:cs="Calibri"/>
                <w:b/>
                <w:bCs/>
              </w:rPr>
              <w:t>:</w:t>
            </w:r>
          </w:p>
          <w:p w14:paraId="10BD80E4" w14:textId="2BD6EB33" w:rsidR="00580AD7" w:rsidRPr="0023145B" w:rsidRDefault="0065005D" w:rsidP="00580AD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Restaurant Manager + Chef + minimum 5 service staff with CVs and experience evidence</w:t>
            </w:r>
            <w:r w:rsidR="00580AD7" w:rsidRPr="0023145B">
              <w:rPr>
                <w:rFonts w:ascii="Calibri" w:hAnsi="Calibri" w:cs="Calibri"/>
              </w:rPr>
              <w:t>: 15 points</w:t>
            </w:r>
          </w:p>
          <w:p w14:paraId="0752A147" w14:textId="49C056FE" w:rsidR="00580AD7" w:rsidRPr="0023145B" w:rsidRDefault="0065005D" w:rsidP="00580AD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lastRenderedPageBreak/>
              <w:t>Restaurant Manager + Chef + minimum 3 service staff</w:t>
            </w:r>
            <w:r w:rsidR="00580AD7" w:rsidRPr="0023145B">
              <w:rPr>
                <w:rFonts w:ascii="Calibri" w:hAnsi="Calibri" w:cs="Calibri"/>
              </w:rPr>
              <w:t>: 12 points</w:t>
            </w:r>
          </w:p>
          <w:p w14:paraId="66381F94" w14:textId="55332C3C" w:rsidR="00580AD7" w:rsidRPr="0023145B" w:rsidRDefault="0065005D" w:rsidP="00580AD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Restaurant Manager + Chef only</w:t>
            </w:r>
            <w:r w:rsidR="00580AD7" w:rsidRPr="0023145B">
              <w:rPr>
                <w:rFonts w:ascii="Calibri" w:hAnsi="Calibri" w:cs="Calibri"/>
              </w:rPr>
              <w:t>: 8 points</w:t>
            </w:r>
          </w:p>
          <w:p w14:paraId="24CC4DAD" w14:textId="69B37A68" w:rsidR="00580AD7" w:rsidRPr="0023145B" w:rsidRDefault="0065005D" w:rsidP="00580AD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Incomplete staffing proposal</w:t>
            </w:r>
            <w:r w:rsidR="00580AD7" w:rsidRPr="0023145B">
              <w:rPr>
                <w:rFonts w:ascii="Calibri" w:hAnsi="Calibri" w:cs="Calibri"/>
              </w:rPr>
              <w:t>: 0 points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BCB9" w14:textId="77777777" w:rsidR="00580AD7" w:rsidRPr="0023145B" w:rsidRDefault="00580AD7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3FFD66ED" w14:textId="77777777" w:rsidR="00580AD7" w:rsidRPr="0023145B" w:rsidRDefault="00580AD7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12BD2B6D" w14:textId="77777777" w:rsidR="00580AD7" w:rsidRPr="0023145B" w:rsidRDefault="00580AD7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4CCCA40A" w14:textId="338C7DBA" w:rsidR="00FD47D0" w:rsidRPr="0023145B" w:rsidRDefault="00580AD7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  <w:r w:rsidRPr="0023145B">
              <w:rPr>
                <w:rFonts w:ascii="Calibri" w:eastAsia="Arial Unicode MS" w:hAnsi="Calibri" w:cs="Calibri"/>
              </w:rPr>
              <w:t>15</w:t>
            </w:r>
          </w:p>
        </w:tc>
      </w:tr>
      <w:tr w:rsidR="00FD47D0" w:rsidRPr="0023145B" w14:paraId="20ADC525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BB57" w14:textId="2F45FA06" w:rsidR="00F119E0" w:rsidRPr="0023145B" w:rsidRDefault="00F119E0" w:rsidP="00F119E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Criterion 4 - Food Safety and Quality Assurance: Assessment of: Food hygiene procedures</w:t>
            </w:r>
          </w:p>
          <w:p w14:paraId="09735D94" w14:textId="6A0ED5EE" w:rsidR="00F119E0" w:rsidRPr="0023145B" w:rsidRDefault="00F119E0" w:rsidP="00F119E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Staff medical certificates, HACCP/Food Safety practices</w:t>
            </w:r>
          </w:p>
          <w:p w14:paraId="7BD11877" w14:textId="77777777" w:rsidR="00FD47D0" w:rsidRPr="0023145B" w:rsidRDefault="00F119E0" w:rsidP="00F119E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 xml:space="preserve">Waste management, </w:t>
            </w:r>
            <w:proofErr w:type="gramStart"/>
            <w:r w:rsidRPr="0023145B">
              <w:rPr>
                <w:rFonts w:ascii="Calibri" w:hAnsi="Calibri" w:cs="Calibri"/>
                <w:b/>
                <w:bCs/>
              </w:rPr>
              <w:t>Cleaning</w:t>
            </w:r>
            <w:proofErr w:type="gramEnd"/>
            <w:r w:rsidRPr="0023145B">
              <w:rPr>
                <w:rFonts w:ascii="Calibri" w:hAnsi="Calibri" w:cs="Calibri"/>
                <w:b/>
                <w:bCs/>
              </w:rPr>
              <w:t xml:space="preserve"> procedures:</w:t>
            </w:r>
          </w:p>
          <w:p w14:paraId="4A9C7169" w14:textId="72B4FF52" w:rsidR="00F119E0" w:rsidRPr="0023145B" w:rsidRDefault="005A63D8" w:rsidP="00F119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Comprehensive documented procedures covering hygiene, storage, cleaning, waste management, staff medical certificates and inspections</w:t>
            </w:r>
            <w:r w:rsidR="00F119E0" w:rsidRPr="0023145B">
              <w:rPr>
                <w:rFonts w:ascii="Calibri" w:hAnsi="Calibri" w:cs="Calibri"/>
              </w:rPr>
              <w:t>: 15 points</w:t>
            </w:r>
          </w:p>
          <w:p w14:paraId="6EB7A1EF" w14:textId="575374E6" w:rsidR="00F119E0" w:rsidRPr="0023145B" w:rsidRDefault="005A63D8" w:rsidP="00F119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Most requirements covered</w:t>
            </w:r>
            <w:r w:rsidR="00F119E0" w:rsidRPr="0023145B">
              <w:rPr>
                <w:rFonts w:ascii="Calibri" w:hAnsi="Calibri" w:cs="Calibri"/>
              </w:rPr>
              <w:t>: 12 points</w:t>
            </w:r>
          </w:p>
          <w:p w14:paraId="15CC3108" w14:textId="09D95292" w:rsidR="00F119E0" w:rsidRPr="0023145B" w:rsidRDefault="007E6D56" w:rsidP="00F119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Basic procedures only</w:t>
            </w:r>
            <w:r w:rsidR="00F119E0" w:rsidRPr="0023145B">
              <w:rPr>
                <w:rFonts w:ascii="Calibri" w:hAnsi="Calibri" w:cs="Calibri"/>
              </w:rPr>
              <w:t>: 8 points</w:t>
            </w:r>
          </w:p>
          <w:p w14:paraId="66B8738C" w14:textId="6B409FC9" w:rsidR="00F119E0" w:rsidRPr="0023145B" w:rsidRDefault="007E6D56" w:rsidP="00F119E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Insufficient evidence</w:t>
            </w:r>
            <w:r w:rsidR="00F119E0" w:rsidRPr="0023145B">
              <w:rPr>
                <w:rFonts w:ascii="Calibri" w:hAnsi="Calibri" w:cs="Calibri"/>
              </w:rPr>
              <w:t>: 0 points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26E9" w14:textId="77777777" w:rsidR="00FD47D0" w:rsidRPr="0023145B" w:rsidRDefault="00FD47D0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048805E0" w14:textId="77777777" w:rsidR="00F119E0" w:rsidRPr="0023145B" w:rsidRDefault="00F119E0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0F5D34B0" w14:textId="77777777" w:rsidR="00F119E0" w:rsidRPr="0023145B" w:rsidRDefault="00F119E0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4D35B6AC" w14:textId="47FCF633" w:rsidR="00F119E0" w:rsidRPr="0023145B" w:rsidRDefault="000C6FEA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  <w:r w:rsidRPr="0023145B">
              <w:rPr>
                <w:rFonts w:ascii="Calibri" w:eastAsia="Arial Unicode MS" w:hAnsi="Calibri" w:cs="Calibri"/>
              </w:rPr>
              <w:t>15</w:t>
            </w:r>
          </w:p>
        </w:tc>
      </w:tr>
      <w:tr w:rsidR="00FD47D0" w:rsidRPr="0023145B" w14:paraId="66A6DE0A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4267" w14:textId="77777777" w:rsidR="00FD47D0" w:rsidRPr="0023145B" w:rsidRDefault="000C6FEA" w:rsidP="003464D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Criterion 5 - Proposed Menu and Service Concep</w:t>
            </w:r>
            <w:r w:rsidR="003464DE" w:rsidRPr="0023145B">
              <w:rPr>
                <w:rFonts w:ascii="Calibri" w:hAnsi="Calibri" w:cs="Calibri"/>
                <w:b/>
                <w:bCs/>
              </w:rPr>
              <w:t xml:space="preserve">t: </w:t>
            </w:r>
            <w:r w:rsidRPr="0023145B">
              <w:rPr>
                <w:rFonts w:ascii="Calibri" w:hAnsi="Calibri" w:cs="Calibri"/>
                <w:b/>
                <w:bCs/>
              </w:rPr>
              <w:t>Assessment of:</w:t>
            </w:r>
            <w:r w:rsidR="003464DE" w:rsidRPr="0023145B">
              <w:rPr>
                <w:rFonts w:ascii="Calibri" w:hAnsi="Calibri" w:cs="Calibri"/>
                <w:b/>
                <w:bCs/>
              </w:rPr>
              <w:t xml:space="preserve"> </w:t>
            </w:r>
            <w:r w:rsidRPr="0023145B">
              <w:rPr>
                <w:rFonts w:ascii="Calibri" w:hAnsi="Calibri" w:cs="Calibri"/>
                <w:b/>
                <w:bCs/>
              </w:rPr>
              <w:t>Menu variety</w:t>
            </w:r>
            <w:r w:rsidR="003464DE" w:rsidRPr="0023145B">
              <w:rPr>
                <w:rFonts w:ascii="Calibri" w:hAnsi="Calibri" w:cs="Calibri"/>
                <w:b/>
                <w:bCs/>
              </w:rPr>
              <w:t xml:space="preserve">, </w:t>
            </w:r>
            <w:r w:rsidRPr="0023145B">
              <w:rPr>
                <w:rFonts w:ascii="Calibri" w:hAnsi="Calibri" w:cs="Calibri"/>
                <w:b/>
                <w:bCs/>
              </w:rPr>
              <w:t>Vegetarian options</w:t>
            </w:r>
            <w:r w:rsidR="003464DE" w:rsidRPr="0023145B">
              <w:rPr>
                <w:rFonts w:ascii="Calibri" w:hAnsi="Calibri" w:cs="Calibri"/>
                <w:b/>
                <w:bCs/>
              </w:rPr>
              <w:t xml:space="preserve">, </w:t>
            </w:r>
            <w:r w:rsidRPr="0023145B">
              <w:rPr>
                <w:rFonts w:ascii="Calibri" w:hAnsi="Calibri" w:cs="Calibri"/>
                <w:b/>
                <w:bCs/>
              </w:rPr>
              <w:t>Healthy options</w:t>
            </w:r>
            <w:r w:rsidR="003464DE" w:rsidRPr="0023145B">
              <w:rPr>
                <w:rFonts w:ascii="Calibri" w:hAnsi="Calibri" w:cs="Calibri"/>
                <w:b/>
                <w:bCs/>
              </w:rPr>
              <w:t xml:space="preserve">, </w:t>
            </w:r>
            <w:r w:rsidRPr="0023145B">
              <w:rPr>
                <w:rFonts w:ascii="Calibri" w:hAnsi="Calibri" w:cs="Calibri"/>
                <w:b/>
                <w:bCs/>
              </w:rPr>
              <w:t>International and local dishes</w:t>
            </w:r>
            <w:r w:rsidR="003464DE" w:rsidRPr="0023145B">
              <w:rPr>
                <w:rFonts w:ascii="Calibri" w:hAnsi="Calibri" w:cs="Calibri"/>
                <w:b/>
                <w:bCs/>
              </w:rPr>
              <w:t xml:space="preserve">, </w:t>
            </w:r>
            <w:r w:rsidRPr="0023145B">
              <w:rPr>
                <w:rFonts w:ascii="Calibri" w:hAnsi="Calibri" w:cs="Calibri"/>
                <w:b/>
                <w:bCs/>
              </w:rPr>
              <w:t>Weekly menu rotation</w:t>
            </w:r>
            <w:r w:rsidR="003464DE" w:rsidRPr="0023145B">
              <w:rPr>
                <w:rFonts w:ascii="Calibri" w:hAnsi="Calibri" w:cs="Calibri"/>
                <w:b/>
                <w:bCs/>
              </w:rPr>
              <w:t>:</w:t>
            </w:r>
          </w:p>
          <w:p w14:paraId="7E84CA78" w14:textId="116E957C" w:rsidR="003464DE" w:rsidRPr="0023145B" w:rsidRDefault="007E6D56" w:rsidP="003464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Comprehensive breakfast, lunch, snacks, vegetarian, healthy and international options with weekly rotation</w:t>
            </w:r>
            <w:r w:rsidR="003464DE" w:rsidRPr="0023145B">
              <w:rPr>
                <w:rFonts w:ascii="Calibri" w:hAnsi="Calibri" w:cs="Calibri"/>
              </w:rPr>
              <w:t>: 15 points</w:t>
            </w:r>
          </w:p>
          <w:p w14:paraId="475861D8" w14:textId="7A8C953A" w:rsidR="003464DE" w:rsidRPr="0023145B" w:rsidRDefault="007E6D56" w:rsidP="003464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Good menu variety with minor gaps</w:t>
            </w:r>
            <w:r w:rsidR="003464DE" w:rsidRPr="0023145B">
              <w:rPr>
                <w:rFonts w:ascii="Calibri" w:hAnsi="Calibri" w:cs="Calibri"/>
              </w:rPr>
              <w:t>: 12 points</w:t>
            </w:r>
          </w:p>
          <w:p w14:paraId="24AE65E0" w14:textId="37098A6F" w:rsidR="003464DE" w:rsidRPr="0023145B" w:rsidRDefault="001409B3" w:rsidP="003464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Basic menu meeting minimum requirements</w:t>
            </w:r>
            <w:r w:rsidR="003464DE" w:rsidRPr="0023145B">
              <w:rPr>
                <w:rFonts w:ascii="Calibri" w:hAnsi="Calibri" w:cs="Calibri"/>
              </w:rPr>
              <w:t>: 8 points</w:t>
            </w:r>
          </w:p>
          <w:p w14:paraId="35431B45" w14:textId="544B6FEC" w:rsidR="003464DE" w:rsidRPr="0023145B" w:rsidRDefault="001409B3" w:rsidP="003464D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Limited menu proposal</w:t>
            </w:r>
            <w:r w:rsidR="003464DE" w:rsidRPr="0023145B">
              <w:rPr>
                <w:rFonts w:ascii="Calibri" w:hAnsi="Calibri" w:cs="Calibri"/>
              </w:rPr>
              <w:t>: 0 points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2B3E" w14:textId="77777777" w:rsidR="00FD47D0" w:rsidRPr="0023145B" w:rsidRDefault="00FD47D0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2DF8C704" w14:textId="77777777" w:rsidR="000C6FEA" w:rsidRPr="0023145B" w:rsidRDefault="000C6FEA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2857EB6C" w14:textId="77777777" w:rsidR="000C6FEA" w:rsidRPr="0023145B" w:rsidRDefault="000C6FEA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2CA107C9" w14:textId="77777777" w:rsidR="000C6FEA" w:rsidRPr="0023145B" w:rsidRDefault="000C6FEA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6A7A088C" w14:textId="563ABE78" w:rsidR="000C6FEA" w:rsidRPr="0023145B" w:rsidRDefault="000C6FEA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  <w:r w:rsidRPr="0023145B">
              <w:rPr>
                <w:rFonts w:ascii="Calibri" w:eastAsia="Arial Unicode MS" w:hAnsi="Calibri" w:cs="Calibri"/>
              </w:rPr>
              <w:t>15</w:t>
            </w:r>
          </w:p>
        </w:tc>
      </w:tr>
      <w:tr w:rsidR="003464DE" w:rsidRPr="0023145B" w14:paraId="70B2DF9E" w14:textId="77777777" w:rsidTr="5A7F0008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1B85" w14:textId="57906CEA" w:rsidR="008F0011" w:rsidRPr="0023145B" w:rsidRDefault="008F0011" w:rsidP="008F001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 xml:space="preserve">Criterion 6 - Financial Capacity: Assessment based on: </w:t>
            </w:r>
          </w:p>
          <w:p w14:paraId="4C1B7009" w14:textId="77777777" w:rsidR="003464DE" w:rsidRPr="0023145B" w:rsidRDefault="008F0011" w:rsidP="008F001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Audited Financial Statements, Bank Reference, Financial Stability:</w:t>
            </w:r>
          </w:p>
          <w:p w14:paraId="5D284931" w14:textId="77777777" w:rsidR="008F0011" w:rsidRPr="0023145B" w:rsidRDefault="008F0011" w:rsidP="008F00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Strong: 10 points</w:t>
            </w:r>
          </w:p>
          <w:p w14:paraId="750D60DF" w14:textId="77777777" w:rsidR="008F0011" w:rsidRPr="0023145B" w:rsidRDefault="008F0011" w:rsidP="008F00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Adequate: 7 points</w:t>
            </w:r>
          </w:p>
          <w:p w14:paraId="2EAC9910" w14:textId="77777777" w:rsidR="008F0011" w:rsidRPr="0023145B" w:rsidRDefault="008F0011" w:rsidP="008F00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Limited: 3 points</w:t>
            </w:r>
          </w:p>
          <w:p w14:paraId="196E1641" w14:textId="3E4ECAE7" w:rsidR="008F0011" w:rsidRPr="0023145B" w:rsidRDefault="008F0011" w:rsidP="008F00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libri" w:hAnsi="Calibri" w:cs="Calibri"/>
              </w:rPr>
            </w:pPr>
            <w:r w:rsidRPr="0023145B">
              <w:rPr>
                <w:rFonts w:ascii="Calibri" w:hAnsi="Calibri" w:cs="Calibri"/>
              </w:rPr>
              <w:t>Weak: 0 points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0369" w14:textId="77777777" w:rsidR="003464DE" w:rsidRPr="0023145B" w:rsidRDefault="003464DE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153ED93D" w14:textId="77777777" w:rsidR="008F0011" w:rsidRPr="0023145B" w:rsidRDefault="008F0011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532DA35D" w14:textId="77777777" w:rsidR="000E5930" w:rsidRPr="0023145B" w:rsidRDefault="000E5930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</w:p>
          <w:p w14:paraId="2F587CA7" w14:textId="35739360" w:rsidR="008F0011" w:rsidRPr="0023145B" w:rsidRDefault="008F0011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</w:rPr>
            </w:pPr>
            <w:r w:rsidRPr="0023145B">
              <w:rPr>
                <w:rFonts w:ascii="Calibri" w:eastAsia="Arial Unicode MS" w:hAnsi="Calibri" w:cs="Calibri"/>
              </w:rPr>
              <w:t xml:space="preserve">10 </w:t>
            </w:r>
          </w:p>
        </w:tc>
      </w:tr>
      <w:tr w:rsidR="000E5930" w:rsidRPr="0023145B" w14:paraId="2C93775C" w14:textId="77777777" w:rsidTr="000E5930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E7117D2" w14:textId="529368E6" w:rsidR="000E5930" w:rsidRPr="0023145B" w:rsidRDefault="000E5930" w:rsidP="000E5930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Total Score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ABB033" w14:textId="6B396CEA" w:rsidR="000E5930" w:rsidRPr="0023145B" w:rsidRDefault="000E5930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23145B">
              <w:rPr>
                <w:rFonts w:ascii="Calibri" w:eastAsia="Arial Unicode MS" w:hAnsi="Calibri" w:cs="Calibri"/>
                <w:b/>
                <w:bCs/>
              </w:rPr>
              <w:t>100</w:t>
            </w:r>
          </w:p>
        </w:tc>
      </w:tr>
      <w:tr w:rsidR="000E5930" w:rsidRPr="0023145B" w14:paraId="1D39C732" w14:textId="77777777" w:rsidTr="000E5930">
        <w:trPr>
          <w:trHeight w:val="263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6F8CFEE" w14:textId="337B2D99" w:rsidR="005936A0" w:rsidRPr="0023145B" w:rsidRDefault="000E5930" w:rsidP="005936A0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</w:rPr>
            </w:pPr>
            <w:r w:rsidRPr="0023145B">
              <w:rPr>
                <w:rFonts w:ascii="Calibri" w:hAnsi="Calibri" w:cs="Calibri"/>
                <w:b/>
                <w:bCs/>
              </w:rPr>
              <w:t>Minimum Passing Score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4DC98C" w14:textId="194BC414" w:rsidR="000E5930" w:rsidRPr="0023145B" w:rsidRDefault="000E5930" w:rsidP="00B1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23145B">
              <w:rPr>
                <w:rFonts w:ascii="Calibri" w:eastAsia="Arial Unicode MS" w:hAnsi="Calibri" w:cs="Calibri"/>
                <w:b/>
                <w:bCs/>
              </w:rPr>
              <w:t xml:space="preserve">70 </w:t>
            </w:r>
          </w:p>
        </w:tc>
      </w:tr>
    </w:tbl>
    <w:p w14:paraId="4ADF2F85" w14:textId="77777777" w:rsidR="000444AB" w:rsidRPr="0023145B" w:rsidRDefault="000444AB" w:rsidP="000444AB">
      <w:pPr>
        <w:autoSpaceDE w:val="0"/>
        <w:autoSpaceDN w:val="0"/>
        <w:adjustRightInd w:val="0"/>
        <w:spacing w:after="0" w:line="240" w:lineRule="auto"/>
        <w:rPr>
          <w:rFonts w:ascii="Calibri" w:eastAsia="Arial Unicode MS" w:hAnsi="Calibri" w:cs="Calibri"/>
        </w:rPr>
      </w:pPr>
    </w:p>
    <w:p w14:paraId="1BA420EC" w14:textId="77777777" w:rsidR="000444AB" w:rsidRPr="0023145B" w:rsidRDefault="000444AB" w:rsidP="000444AB">
      <w:pPr>
        <w:autoSpaceDE w:val="0"/>
        <w:autoSpaceDN w:val="0"/>
        <w:adjustRightInd w:val="0"/>
        <w:spacing w:after="0" w:line="240" w:lineRule="auto"/>
        <w:rPr>
          <w:rFonts w:ascii="Calibri" w:eastAsia="Arial Unicode MS" w:hAnsi="Calibri" w:cs="Calibri"/>
        </w:rPr>
      </w:pPr>
    </w:p>
    <w:p w14:paraId="4186AD10" w14:textId="77777777" w:rsidR="000444AB" w:rsidRPr="0023145B" w:rsidRDefault="000444AB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  <w:r w:rsidRPr="0023145B">
        <w:rPr>
          <w:rFonts w:ascii="Calibri" w:eastAsia="Arial Unicode MS" w:hAnsi="Calibri" w:cs="Calibri"/>
        </w:rPr>
        <w:t>Only bidders obtaining a minimum score of 70 points out of 100 points shall be considered technically responsive and proceed to financial evaluation.</w:t>
      </w:r>
    </w:p>
    <w:p w14:paraId="29146092" w14:textId="77777777" w:rsidR="005936A0" w:rsidRPr="0023145B" w:rsidRDefault="005936A0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</w:p>
    <w:p w14:paraId="0514974B" w14:textId="010FB619" w:rsidR="005936A0" w:rsidRPr="0023145B" w:rsidRDefault="005936A0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  <w:r w:rsidRPr="0023145B">
        <w:rPr>
          <w:rFonts w:ascii="Calibri" w:eastAsia="Arial Unicode MS" w:hAnsi="Calibri" w:cs="Calibri"/>
        </w:rPr>
        <w:t>Bidders scoring below 70 points shall be considered technically non-responsive and their financial proposals shall not be evaluated</w:t>
      </w:r>
      <w:r w:rsidR="00E078A0" w:rsidRPr="0023145B">
        <w:rPr>
          <w:rFonts w:ascii="Calibri" w:eastAsia="Arial Unicode MS" w:hAnsi="Calibri" w:cs="Calibri"/>
        </w:rPr>
        <w:t>.</w:t>
      </w:r>
    </w:p>
    <w:p w14:paraId="66AA1BF2" w14:textId="77777777" w:rsidR="000444AB" w:rsidRPr="0023145B" w:rsidRDefault="000444AB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</w:p>
    <w:p w14:paraId="26FF0AA7" w14:textId="46904E50" w:rsidR="000444AB" w:rsidRPr="0023145B" w:rsidRDefault="000444AB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  <w:b/>
          <w:bCs/>
        </w:rPr>
      </w:pPr>
      <w:r w:rsidRPr="0023145B">
        <w:rPr>
          <w:rFonts w:ascii="Calibri" w:eastAsia="Arial Unicode MS" w:hAnsi="Calibri" w:cs="Calibri"/>
          <w:b/>
          <w:bCs/>
        </w:rPr>
        <w:t>FINANCIAL EVALUATION:</w:t>
      </w:r>
    </w:p>
    <w:p w14:paraId="21486630" w14:textId="77777777" w:rsidR="000444AB" w:rsidRPr="0023145B" w:rsidRDefault="000444AB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  <w:b/>
          <w:bCs/>
        </w:rPr>
      </w:pPr>
    </w:p>
    <w:p w14:paraId="7184F7C8" w14:textId="77777777" w:rsidR="000444AB" w:rsidRPr="0023145B" w:rsidRDefault="000444AB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  <w:r w:rsidRPr="0023145B">
        <w:rPr>
          <w:rFonts w:ascii="Calibri" w:eastAsia="Arial Unicode MS" w:hAnsi="Calibri" w:cs="Calibri"/>
        </w:rPr>
        <w:t>Financial proposals shall be evaluated based on the completed Standard Menu Price Schedule (Annex C). Financial evaluation shall carry a weight of 30%, while technical evaluation shall carry a weight of 70%.</w:t>
      </w:r>
    </w:p>
    <w:p w14:paraId="1522A447" w14:textId="77777777" w:rsidR="000444AB" w:rsidRPr="0023145B" w:rsidRDefault="000444AB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</w:p>
    <w:p w14:paraId="39ED6F09" w14:textId="6D04EB91" w:rsidR="000444AB" w:rsidRPr="0023145B" w:rsidRDefault="000444AB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  <w:r w:rsidRPr="0023145B">
        <w:rPr>
          <w:rFonts w:ascii="Calibri" w:eastAsia="Arial Unicode MS" w:hAnsi="Calibri" w:cs="Calibri"/>
        </w:rPr>
        <w:t>Contract award shall be made to the bidder obtaining the highest combined technical and financial score.</w:t>
      </w:r>
    </w:p>
    <w:p w14:paraId="4BDA0C10" w14:textId="77777777" w:rsidR="00CE33C4" w:rsidRPr="0023145B" w:rsidRDefault="00CE33C4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</w:p>
    <w:p w14:paraId="2EF9B446" w14:textId="220BA785" w:rsidR="00CE33C4" w:rsidRPr="0023145B" w:rsidRDefault="00CE33C4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  <w:r w:rsidRPr="0023145B">
        <w:rPr>
          <w:rFonts w:ascii="Calibri" w:eastAsia="Arial Unicode MS" w:hAnsi="Calibri" w:cs="Calibri"/>
        </w:rPr>
        <w:t>In the event of equal combined scores, the contract shall be awarded to the bidder obtaining the highest technical score.</w:t>
      </w:r>
    </w:p>
    <w:p w14:paraId="0FFAF3D8" w14:textId="77777777" w:rsidR="00EC29E0" w:rsidRPr="0023145B" w:rsidRDefault="00EC29E0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</w:p>
    <w:p w14:paraId="49E20972" w14:textId="04B798D4" w:rsidR="00EC29E0" w:rsidRPr="0023145B" w:rsidRDefault="00EC29E0" w:rsidP="000444A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Arial Unicode MS" w:hAnsi="Calibri" w:cs="Calibri"/>
        </w:rPr>
      </w:pPr>
      <w:r w:rsidRPr="0023145B">
        <w:rPr>
          <w:rFonts w:ascii="Calibri" w:eastAsia="Arial Unicode MS" w:hAnsi="Calibri" w:cs="Calibri"/>
        </w:rPr>
        <w:t>Financial Score = (Lowest Evaluated Price ÷ Bidder's Evaluated Price) × 30</w:t>
      </w:r>
    </w:p>
    <w:sectPr w:rsidR="00EC29E0" w:rsidRPr="0023145B" w:rsidSect="00627C57">
      <w:footerReference w:type="default" r:id="rId11"/>
      <w:pgSz w:w="11906" w:h="16838"/>
      <w:pgMar w:top="1440" w:right="1440" w:bottom="11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6D2E0" w14:textId="77777777" w:rsidR="001C08AA" w:rsidRDefault="001C08AA" w:rsidP="00740627">
      <w:pPr>
        <w:spacing w:after="0" w:line="240" w:lineRule="auto"/>
      </w:pPr>
      <w:r>
        <w:separator/>
      </w:r>
    </w:p>
  </w:endnote>
  <w:endnote w:type="continuationSeparator" w:id="0">
    <w:p w14:paraId="488E94B8" w14:textId="77777777" w:rsidR="001C08AA" w:rsidRDefault="001C08AA" w:rsidP="00740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8383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0B7E8B" w14:textId="569791C1" w:rsidR="00740627" w:rsidRDefault="007406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1D5880" w14:textId="77777777" w:rsidR="00740627" w:rsidRDefault="007406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CBC5F" w14:textId="77777777" w:rsidR="001C08AA" w:rsidRDefault="001C08AA" w:rsidP="00740627">
      <w:pPr>
        <w:spacing w:after="0" w:line="240" w:lineRule="auto"/>
      </w:pPr>
      <w:r>
        <w:separator/>
      </w:r>
    </w:p>
  </w:footnote>
  <w:footnote w:type="continuationSeparator" w:id="0">
    <w:p w14:paraId="14BE956F" w14:textId="77777777" w:rsidR="001C08AA" w:rsidRDefault="001C08AA" w:rsidP="007406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D0F6F"/>
    <w:multiLevelType w:val="hybridMultilevel"/>
    <w:tmpl w:val="AB46388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D663E"/>
    <w:multiLevelType w:val="multilevel"/>
    <w:tmpl w:val="36E8B3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2717A9"/>
    <w:multiLevelType w:val="hybridMultilevel"/>
    <w:tmpl w:val="BE50945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E6706"/>
    <w:multiLevelType w:val="hybridMultilevel"/>
    <w:tmpl w:val="1144E01E"/>
    <w:lvl w:ilvl="0" w:tplc="31003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A3481"/>
    <w:multiLevelType w:val="hybridMultilevel"/>
    <w:tmpl w:val="E51C0DA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20C4D"/>
    <w:multiLevelType w:val="hybridMultilevel"/>
    <w:tmpl w:val="0A8E2D7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B76DB"/>
    <w:multiLevelType w:val="hybridMultilevel"/>
    <w:tmpl w:val="090665A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52416"/>
    <w:multiLevelType w:val="hybridMultilevel"/>
    <w:tmpl w:val="31F2846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F5112"/>
    <w:multiLevelType w:val="hybridMultilevel"/>
    <w:tmpl w:val="C7103630"/>
    <w:lvl w:ilvl="0" w:tplc="0C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3C3716"/>
    <w:multiLevelType w:val="hybridMultilevel"/>
    <w:tmpl w:val="C8B0BE9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D4010"/>
    <w:multiLevelType w:val="hybridMultilevel"/>
    <w:tmpl w:val="EE140D7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347121">
    <w:abstractNumId w:val="3"/>
  </w:num>
  <w:num w:numId="2" w16cid:durableId="1367027588">
    <w:abstractNumId w:val="1"/>
  </w:num>
  <w:num w:numId="3" w16cid:durableId="1467578372">
    <w:abstractNumId w:val="8"/>
  </w:num>
  <w:num w:numId="4" w16cid:durableId="1254362313">
    <w:abstractNumId w:val="2"/>
  </w:num>
  <w:num w:numId="5" w16cid:durableId="406923832">
    <w:abstractNumId w:val="6"/>
  </w:num>
  <w:num w:numId="6" w16cid:durableId="124354311">
    <w:abstractNumId w:val="9"/>
  </w:num>
  <w:num w:numId="7" w16cid:durableId="272252636">
    <w:abstractNumId w:val="0"/>
  </w:num>
  <w:num w:numId="8" w16cid:durableId="311521099">
    <w:abstractNumId w:val="5"/>
  </w:num>
  <w:num w:numId="9" w16cid:durableId="1039552109">
    <w:abstractNumId w:val="10"/>
  </w:num>
  <w:num w:numId="10" w16cid:durableId="528298139">
    <w:abstractNumId w:val="7"/>
  </w:num>
  <w:num w:numId="11" w16cid:durableId="11091619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B5"/>
    <w:rsid w:val="00001979"/>
    <w:rsid w:val="00030620"/>
    <w:rsid w:val="000324B5"/>
    <w:rsid w:val="000444AB"/>
    <w:rsid w:val="00044782"/>
    <w:rsid w:val="00046B81"/>
    <w:rsid w:val="00056D5F"/>
    <w:rsid w:val="000622B4"/>
    <w:rsid w:val="000643C3"/>
    <w:rsid w:val="0007444C"/>
    <w:rsid w:val="00075D2A"/>
    <w:rsid w:val="0009083E"/>
    <w:rsid w:val="00092B2C"/>
    <w:rsid w:val="0009799D"/>
    <w:rsid w:val="00097F75"/>
    <w:rsid w:val="000A7265"/>
    <w:rsid w:val="000B18AF"/>
    <w:rsid w:val="000B5FFA"/>
    <w:rsid w:val="000C329C"/>
    <w:rsid w:val="000C6FEA"/>
    <w:rsid w:val="000D2530"/>
    <w:rsid w:val="000D4857"/>
    <w:rsid w:val="000E1F86"/>
    <w:rsid w:val="000E5351"/>
    <w:rsid w:val="000E5930"/>
    <w:rsid w:val="000E5C03"/>
    <w:rsid w:val="000F3230"/>
    <w:rsid w:val="00100A39"/>
    <w:rsid w:val="00103090"/>
    <w:rsid w:val="00103552"/>
    <w:rsid w:val="00107816"/>
    <w:rsid w:val="00110CC7"/>
    <w:rsid w:val="00115461"/>
    <w:rsid w:val="00115E69"/>
    <w:rsid w:val="00121F10"/>
    <w:rsid w:val="00123C0E"/>
    <w:rsid w:val="00135079"/>
    <w:rsid w:val="001409B3"/>
    <w:rsid w:val="00140BFC"/>
    <w:rsid w:val="00151585"/>
    <w:rsid w:val="001527C5"/>
    <w:rsid w:val="00180079"/>
    <w:rsid w:val="00182AB2"/>
    <w:rsid w:val="00195749"/>
    <w:rsid w:val="001A2697"/>
    <w:rsid w:val="001A3231"/>
    <w:rsid w:val="001A468D"/>
    <w:rsid w:val="001A6557"/>
    <w:rsid w:val="001B08CB"/>
    <w:rsid w:val="001B2976"/>
    <w:rsid w:val="001C08AA"/>
    <w:rsid w:val="001C19C9"/>
    <w:rsid w:val="001C3698"/>
    <w:rsid w:val="001C58F5"/>
    <w:rsid w:val="001C7C52"/>
    <w:rsid w:val="001D14D5"/>
    <w:rsid w:val="001D6378"/>
    <w:rsid w:val="001D6AA3"/>
    <w:rsid w:val="001E245F"/>
    <w:rsid w:val="001F219A"/>
    <w:rsid w:val="00205BF5"/>
    <w:rsid w:val="00205E40"/>
    <w:rsid w:val="00213825"/>
    <w:rsid w:val="00217E1E"/>
    <w:rsid w:val="0023145B"/>
    <w:rsid w:val="002330C4"/>
    <w:rsid w:val="00241CD1"/>
    <w:rsid w:val="00247F36"/>
    <w:rsid w:val="00254AE2"/>
    <w:rsid w:val="0025535B"/>
    <w:rsid w:val="0026368C"/>
    <w:rsid w:val="002658A3"/>
    <w:rsid w:val="002748A1"/>
    <w:rsid w:val="00275BF0"/>
    <w:rsid w:val="00294C8B"/>
    <w:rsid w:val="002A1490"/>
    <w:rsid w:val="002B4516"/>
    <w:rsid w:val="002C2953"/>
    <w:rsid w:val="002C5143"/>
    <w:rsid w:val="002C58BD"/>
    <w:rsid w:val="002D43DF"/>
    <w:rsid w:val="002E0A46"/>
    <w:rsid w:val="002E0BD1"/>
    <w:rsid w:val="00300AF0"/>
    <w:rsid w:val="00301AF5"/>
    <w:rsid w:val="0031350F"/>
    <w:rsid w:val="00314C08"/>
    <w:rsid w:val="00320DC4"/>
    <w:rsid w:val="0032144F"/>
    <w:rsid w:val="003256AE"/>
    <w:rsid w:val="003319E6"/>
    <w:rsid w:val="003327B6"/>
    <w:rsid w:val="003343A7"/>
    <w:rsid w:val="00341857"/>
    <w:rsid w:val="00343532"/>
    <w:rsid w:val="00344D74"/>
    <w:rsid w:val="003464DE"/>
    <w:rsid w:val="00352E29"/>
    <w:rsid w:val="00354642"/>
    <w:rsid w:val="00360F6A"/>
    <w:rsid w:val="003648ED"/>
    <w:rsid w:val="00367A59"/>
    <w:rsid w:val="003752E8"/>
    <w:rsid w:val="0038461B"/>
    <w:rsid w:val="00391D33"/>
    <w:rsid w:val="0039352B"/>
    <w:rsid w:val="0039740E"/>
    <w:rsid w:val="003A4DF0"/>
    <w:rsid w:val="003A6666"/>
    <w:rsid w:val="003B0A94"/>
    <w:rsid w:val="003B48C9"/>
    <w:rsid w:val="003B79C7"/>
    <w:rsid w:val="003D183C"/>
    <w:rsid w:val="003D3735"/>
    <w:rsid w:val="003F0D84"/>
    <w:rsid w:val="004101D9"/>
    <w:rsid w:val="0042018B"/>
    <w:rsid w:val="00421798"/>
    <w:rsid w:val="00427FE5"/>
    <w:rsid w:val="00450B6D"/>
    <w:rsid w:val="00451E15"/>
    <w:rsid w:val="00453586"/>
    <w:rsid w:val="00462FA0"/>
    <w:rsid w:val="00463E68"/>
    <w:rsid w:val="00470715"/>
    <w:rsid w:val="004720F1"/>
    <w:rsid w:val="0048018E"/>
    <w:rsid w:val="0048224A"/>
    <w:rsid w:val="004A2ABE"/>
    <w:rsid w:val="004A3ED0"/>
    <w:rsid w:val="004B042D"/>
    <w:rsid w:val="004B08F0"/>
    <w:rsid w:val="004B7D8B"/>
    <w:rsid w:val="004C164E"/>
    <w:rsid w:val="004D033A"/>
    <w:rsid w:val="004D2760"/>
    <w:rsid w:val="004E108E"/>
    <w:rsid w:val="004E34CF"/>
    <w:rsid w:val="004E79B8"/>
    <w:rsid w:val="004E7FBA"/>
    <w:rsid w:val="004F4910"/>
    <w:rsid w:val="004F54F2"/>
    <w:rsid w:val="004F648C"/>
    <w:rsid w:val="0050428D"/>
    <w:rsid w:val="00512C7F"/>
    <w:rsid w:val="00512E79"/>
    <w:rsid w:val="005151AF"/>
    <w:rsid w:val="005171F8"/>
    <w:rsid w:val="00527FCE"/>
    <w:rsid w:val="00537A23"/>
    <w:rsid w:val="00546C23"/>
    <w:rsid w:val="00555221"/>
    <w:rsid w:val="005615DD"/>
    <w:rsid w:val="00561F94"/>
    <w:rsid w:val="00571B90"/>
    <w:rsid w:val="0057311F"/>
    <w:rsid w:val="00576755"/>
    <w:rsid w:val="00580AD7"/>
    <w:rsid w:val="00584CCB"/>
    <w:rsid w:val="005855FD"/>
    <w:rsid w:val="005936A0"/>
    <w:rsid w:val="0059403D"/>
    <w:rsid w:val="005A2349"/>
    <w:rsid w:val="005A63D8"/>
    <w:rsid w:val="005B1278"/>
    <w:rsid w:val="005B254F"/>
    <w:rsid w:val="005B2AFE"/>
    <w:rsid w:val="005C7445"/>
    <w:rsid w:val="005D030C"/>
    <w:rsid w:val="005D0760"/>
    <w:rsid w:val="005D2677"/>
    <w:rsid w:val="005D453E"/>
    <w:rsid w:val="005F71E5"/>
    <w:rsid w:val="0060620B"/>
    <w:rsid w:val="00607017"/>
    <w:rsid w:val="00614319"/>
    <w:rsid w:val="00624305"/>
    <w:rsid w:val="0062643E"/>
    <w:rsid w:val="00626830"/>
    <w:rsid w:val="00626A4B"/>
    <w:rsid w:val="00627C57"/>
    <w:rsid w:val="00633DF8"/>
    <w:rsid w:val="00636E20"/>
    <w:rsid w:val="00640EB8"/>
    <w:rsid w:val="00642294"/>
    <w:rsid w:val="00642C28"/>
    <w:rsid w:val="00642C5C"/>
    <w:rsid w:val="0065005D"/>
    <w:rsid w:val="00651FA0"/>
    <w:rsid w:val="006610F0"/>
    <w:rsid w:val="006614CB"/>
    <w:rsid w:val="00662CE5"/>
    <w:rsid w:val="0066670D"/>
    <w:rsid w:val="006742C8"/>
    <w:rsid w:val="00682B8B"/>
    <w:rsid w:val="00683D73"/>
    <w:rsid w:val="00685E19"/>
    <w:rsid w:val="00696811"/>
    <w:rsid w:val="006B2506"/>
    <w:rsid w:val="006B36DB"/>
    <w:rsid w:val="006B4184"/>
    <w:rsid w:val="006C056C"/>
    <w:rsid w:val="006C0D94"/>
    <w:rsid w:val="006C4877"/>
    <w:rsid w:val="006D549C"/>
    <w:rsid w:val="006E3E4A"/>
    <w:rsid w:val="006E6D3A"/>
    <w:rsid w:val="006F3615"/>
    <w:rsid w:val="00702413"/>
    <w:rsid w:val="007076FB"/>
    <w:rsid w:val="00715506"/>
    <w:rsid w:val="007168D2"/>
    <w:rsid w:val="0072178A"/>
    <w:rsid w:val="007301A7"/>
    <w:rsid w:val="007353E4"/>
    <w:rsid w:val="00740627"/>
    <w:rsid w:val="007423FD"/>
    <w:rsid w:val="007518A5"/>
    <w:rsid w:val="007525C8"/>
    <w:rsid w:val="00753BED"/>
    <w:rsid w:val="007563C2"/>
    <w:rsid w:val="00761C27"/>
    <w:rsid w:val="007677D9"/>
    <w:rsid w:val="00771673"/>
    <w:rsid w:val="00773D6A"/>
    <w:rsid w:val="00774AE3"/>
    <w:rsid w:val="00780541"/>
    <w:rsid w:val="00791C58"/>
    <w:rsid w:val="00797F2A"/>
    <w:rsid w:val="007A580F"/>
    <w:rsid w:val="007B0735"/>
    <w:rsid w:val="007B53E1"/>
    <w:rsid w:val="007C30FA"/>
    <w:rsid w:val="007C54CF"/>
    <w:rsid w:val="007D47CA"/>
    <w:rsid w:val="007D4E8E"/>
    <w:rsid w:val="007E05A2"/>
    <w:rsid w:val="007E5586"/>
    <w:rsid w:val="007E6D56"/>
    <w:rsid w:val="008000AD"/>
    <w:rsid w:val="00800B78"/>
    <w:rsid w:val="00804654"/>
    <w:rsid w:val="0080587C"/>
    <w:rsid w:val="00811390"/>
    <w:rsid w:val="00820955"/>
    <w:rsid w:val="00832F0F"/>
    <w:rsid w:val="00834EC6"/>
    <w:rsid w:val="00837A5B"/>
    <w:rsid w:val="00842F49"/>
    <w:rsid w:val="00843383"/>
    <w:rsid w:val="008503D5"/>
    <w:rsid w:val="00857BB4"/>
    <w:rsid w:val="0086777F"/>
    <w:rsid w:val="0087292C"/>
    <w:rsid w:val="008748E6"/>
    <w:rsid w:val="0088346C"/>
    <w:rsid w:val="008843D3"/>
    <w:rsid w:val="00890CDB"/>
    <w:rsid w:val="0089720D"/>
    <w:rsid w:val="008B6134"/>
    <w:rsid w:val="008C10B7"/>
    <w:rsid w:val="008C1F5B"/>
    <w:rsid w:val="008C205F"/>
    <w:rsid w:val="008E0417"/>
    <w:rsid w:val="008F0011"/>
    <w:rsid w:val="008F5A37"/>
    <w:rsid w:val="00911FD6"/>
    <w:rsid w:val="0091230A"/>
    <w:rsid w:val="009168BF"/>
    <w:rsid w:val="00922544"/>
    <w:rsid w:val="00922C05"/>
    <w:rsid w:val="00923838"/>
    <w:rsid w:val="009264B0"/>
    <w:rsid w:val="00934F1A"/>
    <w:rsid w:val="00935525"/>
    <w:rsid w:val="0093640B"/>
    <w:rsid w:val="009460DA"/>
    <w:rsid w:val="009465B5"/>
    <w:rsid w:val="00947EAA"/>
    <w:rsid w:val="00952414"/>
    <w:rsid w:val="009548A2"/>
    <w:rsid w:val="00962D94"/>
    <w:rsid w:val="00967059"/>
    <w:rsid w:val="009764C5"/>
    <w:rsid w:val="00986241"/>
    <w:rsid w:val="00990F04"/>
    <w:rsid w:val="009A562A"/>
    <w:rsid w:val="009B1971"/>
    <w:rsid w:val="009C438E"/>
    <w:rsid w:val="009C4706"/>
    <w:rsid w:val="009C741A"/>
    <w:rsid w:val="009D06EE"/>
    <w:rsid w:val="009D1499"/>
    <w:rsid w:val="009D4ADB"/>
    <w:rsid w:val="009E7F4B"/>
    <w:rsid w:val="00A13B32"/>
    <w:rsid w:val="00A23F78"/>
    <w:rsid w:val="00A3271D"/>
    <w:rsid w:val="00A33C47"/>
    <w:rsid w:val="00A35A2E"/>
    <w:rsid w:val="00A36EA1"/>
    <w:rsid w:val="00A373B1"/>
    <w:rsid w:val="00A47234"/>
    <w:rsid w:val="00A5106F"/>
    <w:rsid w:val="00A5269B"/>
    <w:rsid w:val="00A5588B"/>
    <w:rsid w:val="00A70E75"/>
    <w:rsid w:val="00A73373"/>
    <w:rsid w:val="00A853D8"/>
    <w:rsid w:val="00A91F31"/>
    <w:rsid w:val="00A96B4E"/>
    <w:rsid w:val="00AA644A"/>
    <w:rsid w:val="00AB0664"/>
    <w:rsid w:val="00AD0BBD"/>
    <w:rsid w:val="00AD1C04"/>
    <w:rsid w:val="00AE40BE"/>
    <w:rsid w:val="00AE5272"/>
    <w:rsid w:val="00AE52A5"/>
    <w:rsid w:val="00AE5794"/>
    <w:rsid w:val="00AE7072"/>
    <w:rsid w:val="00AE712B"/>
    <w:rsid w:val="00AF1BCD"/>
    <w:rsid w:val="00AF62EA"/>
    <w:rsid w:val="00AF6554"/>
    <w:rsid w:val="00B00450"/>
    <w:rsid w:val="00B048E4"/>
    <w:rsid w:val="00B14998"/>
    <w:rsid w:val="00B16815"/>
    <w:rsid w:val="00B30841"/>
    <w:rsid w:val="00B36025"/>
    <w:rsid w:val="00B50D48"/>
    <w:rsid w:val="00B52257"/>
    <w:rsid w:val="00B5349F"/>
    <w:rsid w:val="00B623E9"/>
    <w:rsid w:val="00B709BC"/>
    <w:rsid w:val="00B80AB0"/>
    <w:rsid w:val="00B8115E"/>
    <w:rsid w:val="00B8135F"/>
    <w:rsid w:val="00B9211B"/>
    <w:rsid w:val="00B93464"/>
    <w:rsid w:val="00B93790"/>
    <w:rsid w:val="00B979E9"/>
    <w:rsid w:val="00BA3783"/>
    <w:rsid w:val="00BB6336"/>
    <w:rsid w:val="00BC0AAF"/>
    <w:rsid w:val="00BC4BC9"/>
    <w:rsid w:val="00BD08DB"/>
    <w:rsid w:val="00BD206D"/>
    <w:rsid w:val="00BD2485"/>
    <w:rsid w:val="00BE7DA3"/>
    <w:rsid w:val="00BF4EEF"/>
    <w:rsid w:val="00BF6B7A"/>
    <w:rsid w:val="00C06820"/>
    <w:rsid w:val="00C22503"/>
    <w:rsid w:val="00C25A86"/>
    <w:rsid w:val="00C314F9"/>
    <w:rsid w:val="00C33E81"/>
    <w:rsid w:val="00C36CE9"/>
    <w:rsid w:val="00C36D44"/>
    <w:rsid w:val="00C42BDA"/>
    <w:rsid w:val="00C474BC"/>
    <w:rsid w:val="00C51FCE"/>
    <w:rsid w:val="00C55A28"/>
    <w:rsid w:val="00C572A7"/>
    <w:rsid w:val="00C6056A"/>
    <w:rsid w:val="00C67E12"/>
    <w:rsid w:val="00C70D3E"/>
    <w:rsid w:val="00C8157C"/>
    <w:rsid w:val="00C83234"/>
    <w:rsid w:val="00C84EE2"/>
    <w:rsid w:val="00C927F4"/>
    <w:rsid w:val="00C92DEE"/>
    <w:rsid w:val="00C943F2"/>
    <w:rsid w:val="00CA3D8F"/>
    <w:rsid w:val="00CA3F8F"/>
    <w:rsid w:val="00CA4E03"/>
    <w:rsid w:val="00CA5A13"/>
    <w:rsid w:val="00CB5951"/>
    <w:rsid w:val="00CB7753"/>
    <w:rsid w:val="00CC322B"/>
    <w:rsid w:val="00CD51A4"/>
    <w:rsid w:val="00CE2737"/>
    <w:rsid w:val="00CE33C4"/>
    <w:rsid w:val="00CF2739"/>
    <w:rsid w:val="00CF2F30"/>
    <w:rsid w:val="00D10D6B"/>
    <w:rsid w:val="00D11EEA"/>
    <w:rsid w:val="00D216D8"/>
    <w:rsid w:val="00D223C4"/>
    <w:rsid w:val="00D3083C"/>
    <w:rsid w:val="00D35F66"/>
    <w:rsid w:val="00D3624B"/>
    <w:rsid w:val="00D41AF5"/>
    <w:rsid w:val="00D449AD"/>
    <w:rsid w:val="00D54E5F"/>
    <w:rsid w:val="00D54EB6"/>
    <w:rsid w:val="00D60AC9"/>
    <w:rsid w:val="00D6557B"/>
    <w:rsid w:val="00D676B4"/>
    <w:rsid w:val="00D75A50"/>
    <w:rsid w:val="00D81C86"/>
    <w:rsid w:val="00D870A4"/>
    <w:rsid w:val="00D914BA"/>
    <w:rsid w:val="00D96C66"/>
    <w:rsid w:val="00DA3B06"/>
    <w:rsid w:val="00DA7ABA"/>
    <w:rsid w:val="00DB0089"/>
    <w:rsid w:val="00DB34DB"/>
    <w:rsid w:val="00DC1301"/>
    <w:rsid w:val="00DD3920"/>
    <w:rsid w:val="00DD44F4"/>
    <w:rsid w:val="00DD5131"/>
    <w:rsid w:val="00DD5BA6"/>
    <w:rsid w:val="00DE59FE"/>
    <w:rsid w:val="00DF216D"/>
    <w:rsid w:val="00DF2296"/>
    <w:rsid w:val="00E01A4B"/>
    <w:rsid w:val="00E03EFA"/>
    <w:rsid w:val="00E06E99"/>
    <w:rsid w:val="00E078A0"/>
    <w:rsid w:val="00E11C60"/>
    <w:rsid w:val="00E13A51"/>
    <w:rsid w:val="00E24135"/>
    <w:rsid w:val="00E323FE"/>
    <w:rsid w:val="00E3273D"/>
    <w:rsid w:val="00E33C5B"/>
    <w:rsid w:val="00E3571E"/>
    <w:rsid w:val="00E442F5"/>
    <w:rsid w:val="00E52CD3"/>
    <w:rsid w:val="00E554D4"/>
    <w:rsid w:val="00E70580"/>
    <w:rsid w:val="00E725BD"/>
    <w:rsid w:val="00E84B36"/>
    <w:rsid w:val="00E85A17"/>
    <w:rsid w:val="00E87269"/>
    <w:rsid w:val="00E87DBA"/>
    <w:rsid w:val="00E92217"/>
    <w:rsid w:val="00EA17C1"/>
    <w:rsid w:val="00EA18E0"/>
    <w:rsid w:val="00EA4562"/>
    <w:rsid w:val="00EB1A00"/>
    <w:rsid w:val="00EB678F"/>
    <w:rsid w:val="00EC29E0"/>
    <w:rsid w:val="00EC33F6"/>
    <w:rsid w:val="00EC411B"/>
    <w:rsid w:val="00EC44E6"/>
    <w:rsid w:val="00EC69AA"/>
    <w:rsid w:val="00ED71B3"/>
    <w:rsid w:val="00EE1D94"/>
    <w:rsid w:val="00EE4515"/>
    <w:rsid w:val="00EF11B6"/>
    <w:rsid w:val="00EF4873"/>
    <w:rsid w:val="00EF5EBB"/>
    <w:rsid w:val="00F0260C"/>
    <w:rsid w:val="00F0462C"/>
    <w:rsid w:val="00F048A0"/>
    <w:rsid w:val="00F119E0"/>
    <w:rsid w:val="00F11B83"/>
    <w:rsid w:val="00F13CC4"/>
    <w:rsid w:val="00F215FE"/>
    <w:rsid w:val="00F27A10"/>
    <w:rsid w:val="00F27BFC"/>
    <w:rsid w:val="00F313A2"/>
    <w:rsid w:val="00F32323"/>
    <w:rsid w:val="00F4620D"/>
    <w:rsid w:val="00F55C99"/>
    <w:rsid w:val="00F626C1"/>
    <w:rsid w:val="00F626FA"/>
    <w:rsid w:val="00F668A7"/>
    <w:rsid w:val="00F73C88"/>
    <w:rsid w:val="00F75B68"/>
    <w:rsid w:val="00F84814"/>
    <w:rsid w:val="00F90F8E"/>
    <w:rsid w:val="00FA0D81"/>
    <w:rsid w:val="00FA3558"/>
    <w:rsid w:val="00FA4F98"/>
    <w:rsid w:val="00FB5039"/>
    <w:rsid w:val="00FC4EEC"/>
    <w:rsid w:val="00FD106E"/>
    <w:rsid w:val="00FD32B7"/>
    <w:rsid w:val="00FD47D0"/>
    <w:rsid w:val="00FD6912"/>
    <w:rsid w:val="00FE3701"/>
    <w:rsid w:val="00FE4A8D"/>
    <w:rsid w:val="00FF1D1B"/>
    <w:rsid w:val="03CF043C"/>
    <w:rsid w:val="04657CE6"/>
    <w:rsid w:val="04985061"/>
    <w:rsid w:val="04E35C3D"/>
    <w:rsid w:val="05F88159"/>
    <w:rsid w:val="06316ABE"/>
    <w:rsid w:val="096F820D"/>
    <w:rsid w:val="0C6DB493"/>
    <w:rsid w:val="103AA8B7"/>
    <w:rsid w:val="11075798"/>
    <w:rsid w:val="12A81316"/>
    <w:rsid w:val="16F215E7"/>
    <w:rsid w:val="18C9079C"/>
    <w:rsid w:val="1DB3C3CD"/>
    <w:rsid w:val="1E102413"/>
    <w:rsid w:val="25E50EE6"/>
    <w:rsid w:val="26BC696B"/>
    <w:rsid w:val="27C4A34E"/>
    <w:rsid w:val="28A5CB39"/>
    <w:rsid w:val="2A322FC3"/>
    <w:rsid w:val="2A9E01BB"/>
    <w:rsid w:val="2BEADBF0"/>
    <w:rsid w:val="2ED90D7F"/>
    <w:rsid w:val="2F02A942"/>
    <w:rsid w:val="2F9A8570"/>
    <w:rsid w:val="33E32A4B"/>
    <w:rsid w:val="3D1939AC"/>
    <w:rsid w:val="3DA70D56"/>
    <w:rsid w:val="3F172B11"/>
    <w:rsid w:val="41503258"/>
    <w:rsid w:val="435A5C05"/>
    <w:rsid w:val="435A5E25"/>
    <w:rsid w:val="43BEEB62"/>
    <w:rsid w:val="4452718D"/>
    <w:rsid w:val="46AC4149"/>
    <w:rsid w:val="48674EB3"/>
    <w:rsid w:val="52040791"/>
    <w:rsid w:val="54F4861D"/>
    <w:rsid w:val="5507F5C9"/>
    <w:rsid w:val="56CB6782"/>
    <w:rsid w:val="57E3707B"/>
    <w:rsid w:val="5A7F0008"/>
    <w:rsid w:val="5D2DFE87"/>
    <w:rsid w:val="60ABDD4D"/>
    <w:rsid w:val="622719E0"/>
    <w:rsid w:val="6520E872"/>
    <w:rsid w:val="65D8B64B"/>
    <w:rsid w:val="671A50E1"/>
    <w:rsid w:val="69254F36"/>
    <w:rsid w:val="6E3943A8"/>
    <w:rsid w:val="6E67007E"/>
    <w:rsid w:val="6E9B66DC"/>
    <w:rsid w:val="74AD4110"/>
    <w:rsid w:val="7876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C6289"/>
  <w15:chartTrackingRefBased/>
  <w15:docId w15:val="{722633B3-FC02-4593-BD46-416A2134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9465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4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465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C33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E40B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234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23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6B418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0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627"/>
  </w:style>
  <w:style w:type="paragraph" w:styleId="Footer">
    <w:name w:val="footer"/>
    <w:basedOn w:val="Normal"/>
    <w:link w:val="FooterChar"/>
    <w:uiPriority w:val="99"/>
    <w:unhideWhenUsed/>
    <w:rsid w:val="00740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5ECD119B295D4EB42CC0F8EA361A9E" ma:contentTypeVersion="15" ma:contentTypeDescription="Create a new document." ma:contentTypeScope="" ma:versionID="d01f2b8baeaf9e43fc4b40c08b6b17f0">
  <xsd:schema xmlns:xsd="http://www.w3.org/2001/XMLSchema" xmlns:xs="http://www.w3.org/2001/XMLSchema" xmlns:p="http://schemas.microsoft.com/office/2006/metadata/properties" xmlns:ns2="b1627da7-acac-46ae-ad01-486e6b86018f" xmlns:ns3="2083c997-4600-4ea1-8fd5-dbf854742f6d" targetNamespace="http://schemas.microsoft.com/office/2006/metadata/properties" ma:root="true" ma:fieldsID="fcbce1b76bed35ec68c9238df09045e3" ns2:_="" ns3:_="">
    <xsd:import namespace="b1627da7-acac-46ae-ad01-486e6b86018f"/>
    <xsd:import namespace="2083c997-4600-4ea1-8fd5-dbf854742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27da7-acac-46ae-ad01-486e6b860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3c997-4600-4ea1-8fd5-dbf854742f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93c696c-4b3f-4658-a802-d290a43504a9}" ma:internalName="TaxCatchAll" ma:showField="CatchAllData" ma:web="2083c997-4600-4ea1-8fd5-dbf854742f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627da7-acac-46ae-ad01-486e6b86018f">
      <Terms xmlns="http://schemas.microsoft.com/office/infopath/2007/PartnerControls"/>
    </lcf76f155ced4ddcb4097134ff3c332f>
    <TaxCatchAll xmlns="2083c997-4600-4ea1-8fd5-dbf854742f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2A994E-DB79-4B3D-9A4F-A3DCFAEEA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627da7-acac-46ae-ad01-486e6b86018f"/>
    <ds:schemaRef ds:uri="2083c997-4600-4ea1-8fd5-dbf854742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63E05A-4D1A-4A8F-9F3A-654B0D4630E8}">
  <ds:schemaRefs>
    <ds:schemaRef ds:uri="http://schemas.microsoft.com/office/2006/metadata/properties"/>
    <ds:schemaRef ds:uri="http://schemas.microsoft.com/office/infopath/2007/PartnerControls"/>
    <ds:schemaRef ds:uri="b1627da7-acac-46ae-ad01-486e6b86018f"/>
    <ds:schemaRef ds:uri="2083c997-4600-4ea1-8fd5-dbf854742f6d"/>
  </ds:schemaRefs>
</ds:datastoreItem>
</file>

<file path=customXml/itemProps3.xml><?xml version="1.0" encoding="utf-8"?>
<ds:datastoreItem xmlns:ds="http://schemas.openxmlformats.org/officeDocument/2006/customXml" ds:itemID="{64B40EF1-CD22-495E-B110-35A6A64FA4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B96842-22F6-47D7-8C76-C6F557891C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3295</Characters>
  <Application>Microsoft Office Word</Application>
  <DocSecurity>0</DocSecurity>
  <Lines>143</Lines>
  <Paragraphs>85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Riyale</dc:creator>
  <cp:keywords/>
  <dc:description/>
  <cp:lastModifiedBy>Erkut Kostak</cp:lastModifiedBy>
  <cp:revision>3</cp:revision>
  <dcterms:created xsi:type="dcterms:W3CDTF">2026-07-09T14:49:00Z</dcterms:created>
  <dcterms:modified xsi:type="dcterms:W3CDTF">2026-07-10T08:30:00Z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0x010100D55ECD119B295D4EB42CC0F8EA361A9E</vt:lpwstr>
  </property>
</Properties>
</file>